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E4" w:rsidRPr="00FE35B9" w:rsidRDefault="00496A68" w:rsidP="00496A68">
      <w:pPr>
        <w:pStyle w:val="Title"/>
        <w:rPr>
          <w:color w:val="auto"/>
        </w:rPr>
      </w:pPr>
      <w:r w:rsidRPr="00FE35B9">
        <w:rPr>
          <w:color w:val="auto"/>
        </w:rPr>
        <w:t>Globalization Project Overview</w:t>
      </w:r>
    </w:p>
    <w:p w:rsidR="00FE35B9" w:rsidRPr="00FE35B9" w:rsidRDefault="00AA0AD7" w:rsidP="00FE35B9">
      <w:pPr>
        <w:pStyle w:val="Heading1"/>
        <w:spacing w:after="120"/>
        <w:jc w:val="center"/>
        <w:rPr>
          <w:color w:val="auto"/>
        </w:rPr>
      </w:pPr>
      <w:r w:rsidRPr="00FE35B9">
        <w:rPr>
          <w:noProof/>
          <w:color w:val="auto"/>
        </w:rPr>
        <w:drawing>
          <wp:inline distT="0" distB="0" distL="0" distR="0" wp14:anchorId="38E5317A" wp14:editId="4BA7D515">
            <wp:extent cx="3077029" cy="2561212"/>
            <wp:effectExtent l="0" t="0" r="9525" b="0"/>
            <wp:docPr id="4" name="Picture 4" descr="https://i.ytimg.com/vi/JvCyRoY6az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JvCyRoY6azk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8" r="18675"/>
                    <a:stretch/>
                  </pic:blipFill>
                  <pic:spPr bwMode="auto">
                    <a:xfrm>
                      <a:off x="0" y="0"/>
                      <a:ext cx="3077029" cy="256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5B9" w:rsidRPr="00FE35B9" w:rsidRDefault="00FE35B9" w:rsidP="00FE35B9">
      <w:pPr>
        <w:spacing w:before="240" w:after="0"/>
        <w:rPr>
          <w:rFonts w:cs="Helvetica"/>
        </w:rPr>
      </w:pPr>
      <w:r w:rsidRPr="00FE35B9">
        <w:rPr>
          <w:rFonts w:cs="Helvetica"/>
          <w:shd w:val="clear" w:color="auto" w:fill="FFFFFF"/>
        </w:rPr>
        <w:t>It has been said that arguing against globalization is like arguing against the laws of gravity.</w:t>
      </w:r>
    </w:p>
    <w:p w:rsidR="00FE35B9" w:rsidRPr="00FE35B9" w:rsidRDefault="00FE35B9" w:rsidP="00FE35B9">
      <w:pPr>
        <w:jc w:val="right"/>
        <w:rPr>
          <w:i/>
          <w:noProof/>
        </w:rPr>
      </w:pPr>
      <w:r w:rsidRPr="00FE35B9">
        <w:rPr>
          <w:rFonts w:cs="Helvetica"/>
          <w:i/>
        </w:rPr>
        <w:t>- Kofi Annan</w:t>
      </w:r>
    </w:p>
    <w:p w:rsidR="00496A68" w:rsidRPr="00FE35B9" w:rsidRDefault="00496A68" w:rsidP="00FE35B9">
      <w:pPr>
        <w:pStyle w:val="Heading1"/>
        <w:spacing w:after="120"/>
        <w:rPr>
          <w:color w:val="auto"/>
        </w:rPr>
      </w:pPr>
      <w:r w:rsidRPr="00FE35B9">
        <w:rPr>
          <w:color w:val="auto"/>
        </w:rPr>
        <w:t>Context and Relevance</w:t>
      </w:r>
    </w:p>
    <w:p w:rsidR="005C67EE" w:rsidRPr="00FE35B9" w:rsidRDefault="00496A68" w:rsidP="00496A68">
      <w:r w:rsidRPr="00FE35B9">
        <w:t>Globalization is all around us.</w:t>
      </w:r>
      <w:r w:rsidR="006B533A" w:rsidRPr="00FE35B9">
        <w:t xml:space="preserve"> </w:t>
      </w:r>
      <w:r w:rsidRPr="00FE35B9">
        <w:t xml:space="preserve">We </w:t>
      </w:r>
      <w:r w:rsidR="00252270" w:rsidRPr="00FE35B9">
        <w:t>buy products from other countries, compete with students and workers halfway across the world, use technology to connect to different communities and cultures,</w:t>
      </w:r>
      <w:r w:rsidR="005C67EE" w:rsidRPr="00FE35B9">
        <w:t xml:space="preserve"> </w:t>
      </w:r>
      <w:r w:rsidR="006B533A" w:rsidRPr="00FE35B9">
        <w:t>travel around the globe,</w:t>
      </w:r>
      <w:r w:rsidR="00252270" w:rsidRPr="00FE35B9">
        <w:t xml:space="preserve"> </w:t>
      </w:r>
      <w:r w:rsidR="00AA0AD7" w:rsidRPr="00FE35B9">
        <w:t xml:space="preserve">give to international aid campaigns, </w:t>
      </w:r>
      <w:r w:rsidR="00252270" w:rsidRPr="00FE35B9">
        <w:t>are threatened by transnational terrorism and disease epidemics,</w:t>
      </w:r>
      <w:r w:rsidR="006B533A" w:rsidRPr="00FE35B9">
        <w:t xml:space="preserve"> </w:t>
      </w:r>
      <w:r w:rsidR="005C67EE" w:rsidRPr="00FE35B9">
        <w:t>and share a single planet earth</w:t>
      </w:r>
      <w:r w:rsidR="00252270" w:rsidRPr="00FE35B9">
        <w:t xml:space="preserve"> with some 7 billion other inhabitants</w:t>
      </w:r>
      <w:r w:rsidR="005C67EE" w:rsidRPr="00FE35B9">
        <w:t>.</w:t>
      </w:r>
    </w:p>
    <w:p w:rsidR="005C67EE" w:rsidRPr="00FE35B9" w:rsidRDefault="005C67EE" w:rsidP="00496A68">
      <w:r w:rsidRPr="00FE35B9">
        <w:t xml:space="preserve"> In the past 30 years these changes have helped cut the</w:t>
      </w:r>
      <w:r w:rsidR="00496A68" w:rsidRPr="00FE35B9">
        <w:t xml:space="preserve"> global poverty rate has been cut in half—</w:t>
      </w:r>
      <w:r w:rsidRPr="00FE35B9">
        <w:t xml:space="preserve">a remarkable feat of progress due. Still, </w:t>
      </w:r>
      <w:r w:rsidR="00496A68" w:rsidRPr="00FE35B9">
        <w:t xml:space="preserve">globalization </w:t>
      </w:r>
      <w:r w:rsidRPr="00FE35B9">
        <w:t>does not benefit everyone equally; it may create winners and losers, widen</w:t>
      </w:r>
      <w:r w:rsidR="00252270" w:rsidRPr="00FE35B9">
        <w:t>ing</w:t>
      </w:r>
      <w:r w:rsidRPr="00FE35B9">
        <w:t xml:space="preserve"> the gap between rich and poor</w:t>
      </w:r>
      <w:r w:rsidR="00252270" w:rsidRPr="00FE35B9">
        <w:t>, and irreparably changing our cultural and ecological resources.</w:t>
      </w:r>
    </w:p>
    <w:p w:rsidR="00496A68" w:rsidRPr="00FE35B9" w:rsidRDefault="00496A68" w:rsidP="00496A68">
      <w:r w:rsidRPr="00FE35B9">
        <w:t xml:space="preserve">In this project, </w:t>
      </w:r>
      <w:r w:rsidR="00252270" w:rsidRPr="00FE35B9">
        <w:t>we</w:t>
      </w:r>
      <w:r w:rsidRPr="00FE35B9">
        <w:t xml:space="preserve"> w</w:t>
      </w:r>
      <w:r w:rsidR="005C67EE" w:rsidRPr="00FE35B9">
        <w:t xml:space="preserve">ill be examining these economic, </w:t>
      </w:r>
      <w:r w:rsidRPr="00FE35B9">
        <w:t xml:space="preserve">political </w:t>
      </w:r>
      <w:r w:rsidR="005C67EE" w:rsidRPr="00FE35B9">
        <w:t xml:space="preserve">and socio-cultural </w:t>
      </w:r>
      <w:r w:rsidRPr="00FE35B9">
        <w:t xml:space="preserve">forces in </w:t>
      </w:r>
      <w:r w:rsidR="00252270" w:rsidRPr="00FE35B9">
        <w:t>our</w:t>
      </w:r>
      <w:r w:rsidR="005C67EE" w:rsidRPr="00FE35B9">
        <w:t xml:space="preserve"> lives</w:t>
      </w:r>
      <w:r w:rsidR="00252270" w:rsidRPr="00FE35B9">
        <w:t>,</w:t>
      </w:r>
      <w:r w:rsidRPr="00FE35B9">
        <w:t xml:space="preserve"> and on a global scale.</w:t>
      </w:r>
      <w:r w:rsidR="00252270" w:rsidRPr="00FE35B9">
        <w:t xml:space="preserve"> We’ll explore the ways we are complicit in globalization, and the choices we can make.</w:t>
      </w:r>
    </w:p>
    <w:p w:rsidR="00496A68" w:rsidRPr="00FE35B9" w:rsidRDefault="00496A68" w:rsidP="00252270">
      <w:pPr>
        <w:pStyle w:val="Heading1"/>
        <w:spacing w:after="120"/>
        <w:rPr>
          <w:color w:val="auto"/>
        </w:rPr>
      </w:pPr>
      <w:r w:rsidRPr="00FE35B9">
        <w:rPr>
          <w:color w:val="auto"/>
        </w:rPr>
        <w:t>Project Overview</w:t>
      </w:r>
    </w:p>
    <w:p w:rsidR="00496A68" w:rsidRPr="00FE35B9" w:rsidRDefault="00496A68" w:rsidP="00496A68">
      <w:r w:rsidRPr="00FE35B9">
        <w:t xml:space="preserve">For this project, </w:t>
      </w:r>
      <w:r w:rsidR="005C67EE" w:rsidRPr="00FE35B9">
        <w:t>we</w:t>
      </w:r>
      <w:r w:rsidRPr="00FE35B9">
        <w:t xml:space="preserve"> will </w:t>
      </w:r>
      <w:r w:rsidR="005C67EE" w:rsidRPr="00FE35B9">
        <w:t xml:space="preserve">each </w:t>
      </w:r>
      <w:r w:rsidRPr="00FE35B9">
        <w:t xml:space="preserve">be researching a particular </w:t>
      </w:r>
      <w:r w:rsidR="00237352" w:rsidRPr="00FE35B9">
        <w:t xml:space="preserve">aspect of globalization, developing an opinion, and expressing that opinion in an </w:t>
      </w:r>
      <w:r w:rsidR="005C67EE" w:rsidRPr="00FE35B9">
        <w:t>opinion editorial</w:t>
      </w:r>
      <w:r w:rsidR="006B533A" w:rsidRPr="00FE35B9">
        <w:t xml:space="preserve"> (op-ed)</w:t>
      </w:r>
      <w:r w:rsidR="00237352" w:rsidRPr="00FE35B9">
        <w:t xml:space="preserve"> and </w:t>
      </w:r>
      <w:r w:rsidR="005C67EE" w:rsidRPr="00FE35B9">
        <w:t xml:space="preserve">a </w:t>
      </w:r>
      <w:r w:rsidR="00237352" w:rsidRPr="00FE35B9">
        <w:t>political cartoon.</w:t>
      </w:r>
      <w:r w:rsidR="005C67EE" w:rsidRPr="00FE35B9">
        <w:t xml:space="preserve"> We will submit our opinion editorials to media outlets for poten</w:t>
      </w:r>
      <w:r w:rsidR="006B533A" w:rsidRPr="00FE35B9">
        <w:t>tial publication and public exhibition</w:t>
      </w:r>
      <w:r w:rsidR="005C67EE" w:rsidRPr="00FE35B9">
        <w:t>.</w:t>
      </w:r>
    </w:p>
    <w:p w:rsidR="00237352" w:rsidRPr="00FE35B9" w:rsidRDefault="00237352" w:rsidP="00496A68">
      <w:pPr>
        <w:rPr>
          <w:b/>
        </w:rPr>
      </w:pPr>
      <w:r w:rsidRPr="00FE35B9">
        <w:rPr>
          <w:b/>
        </w:rPr>
        <w:lastRenderedPageBreak/>
        <w:t>Part 1:</w:t>
      </w:r>
      <w:r w:rsidR="006B533A" w:rsidRPr="00FE35B9">
        <w:rPr>
          <w:b/>
        </w:rPr>
        <w:t xml:space="preserve"> </w:t>
      </w:r>
      <w:r w:rsidRPr="00FE35B9">
        <w:rPr>
          <w:b/>
        </w:rPr>
        <w:t>Research</w:t>
      </w:r>
    </w:p>
    <w:p w:rsidR="00237352" w:rsidRPr="00FE35B9" w:rsidRDefault="00237352" w:rsidP="00496A68">
      <w:r w:rsidRPr="00FE35B9">
        <w:t>In this part of the projec</w:t>
      </w:r>
      <w:r w:rsidR="006B533A" w:rsidRPr="00FE35B9">
        <w:t xml:space="preserve">t, you will choose an aspect of </w:t>
      </w:r>
      <w:r w:rsidR="00AA0AD7" w:rsidRPr="00FE35B9">
        <w:t xml:space="preserve">globalization </w:t>
      </w:r>
      <w:r w:rsidR="006B533A" w:rsidRPr="00FE35B9">
        <w:t>that interests you</w:t>
      </w:r>
      <w:r w:rsidR="00AA0AD7" w:rsidRPr="00FE35B9">
        <w:t xml:space="preserve">. (With some guidance from Ally. A list of topics is forthcoming.) </w:t>
      </w:r>
      <w:r w:rsidR="006B533A" w:rsidRPr="00FE35B9">
        <w:t xml:space="preserve">Next, you will </w:t>
      </w:r>
      <w:r w:rsidRPr="00FE35B9">
        <w:t>find multiple sources with differing p</w:t>
      </w:r>
      <w:r w:rsidR="006B533A" w:rsidRPr="00FE35B9">
        <w:t xml:space="preserve">erspectives to educate yourself about the issue, </w:t>
      </w:r>
      <w:r w:rsidRPr="00FE35B9">
        <w:t>and to help you develop your own opinion.</w:t>
      </w:r>
      <w:r w:rsidR="006B533A" w:rsidRPr="00FE35B9">
        <w:t xml:space="preserve"> </w:t>
      </w:r>
      <w:r w:rsidRPr="00FE35B9">
        <w:t xml:space="preserve">During this process, you will be asked to complete detailed research notes that should make the process of writing your </w:t>
      </w:r>
      <w:r w:rsidR="006B533A" w:rsidRPr="00FE35B9">
        <w:t>opinion editorial more efficient.</w:t>
      </w:r>
    </w:p>
    <w:p w:rsidR="00237352" w:rsidRPr="00FE35B9" w:rsidRDefault="00237352" w:rsidP="00496A68">
      <w:pPr>
        <w:rPr>
          <w:b/>
        </w:rPr>
      </w:pPr>
      <w:r w:rsidRPr="00FE35B9">
        <w:rPr>
          <w:b/>
        </w:rPr>
        <w:t>Part 2: Op</w:t>
      </w:r>
      <w:r w:rsidR="006B533A" w:rsidRPr="00FE35B9">
        <w:rPr>
          <w:b/>
        </w:rPr>
        <w:t xml:space="preserve">inion Editorial </w:t>
      </w:r>
      <w:r w:rsidRPr="00FE35B9">
        <w:rPr>
          <w:b/>
        </w:rPr>
        <w:t>Writing</w:t>
      </w:r>
    </w:p>
    <w:p w:rsidR="00237352" w:rsidRPr="00FE35B9" w:rsidRDefault="00237352" w:rsidP="00496A68">
      <w:r w:rsidRPr="00FE35B9">
        <w:t>In the second part of the proj</w:t>
      </w:r>
      <w:r w:rsidR="006B533A" w:rsidRPr="00FE35B9">
        <w:t>ect, you will be crafting and refining a 750 to 1000-</w:t>
      </w:r>
      <w:r w:rsidRPr="00FE35B9">
        <w:t xml:space="preserve">word piece of writing </w:t>
      </w:r>
      <w:r w:rsidR="006B533A" w:rsidRPr="00FE35B9">
        <w:t xml:space="preserve">that urges your readers to take some action. </w:t>
      </w:r>
    </w:p>
    <w:p w:rsidR="00237352" w:rsidRPr="00FE35B9" w:rsidRDefault="00237352" w:rsidP="00496A68">
      <w:pPr>
        <w:rPr>
          <w:b/>
        </w:rPr>
      </w:pPr>
      <w:r w:rsidRPr="00FE35B9">
        <w:rPr>
          <w:b/>
        </w:rPr>
        <w:t>Part 3: Political Cartoon</w:t>
      </w:r>
    </w:p>
    <w:p w:rsidR="00237352" w:rsidRPr="00FE35B9" w:rsidRDefault="00237352" w:rsidP="00496A68">
      <w:r w:rsidRPr="00FE35B9">
        <w:t xml:space="preserve">Finally, </w:t>
      </w:r>
      <w:r w:rsidR="006B533A" w:rsidRPr="00FE35B9">
        <w:t>learn to create political cartoons</w:t>
      </w:r>
      <w:r w:rsidRPr="00FE35B9">
        <w:t>.</w:t>
      </w:r>
      <w:r w:rsidR="006B533A" w:rsidRPr="00FE35B9">
        <w:t xml:space="preserve"> </w:t>
      </w:r>
      <w:r w:rsidRPr="00FE35B9">
        <w:t xml:space="preserve">Your cartoon will express the same perspective you develop in your </w:t>
      </w:r>
      <w:r w:rsidR="006B533A" w:rsidRPr="00FE35B9">
        <w:t>opinion editorial</w:t>
      </w:r>
      <w:r w:rsidRPr="00FE35B9">
        <w:t>, only in visual form.</w:t>
      </w:r>
      <w:r w:rsidR="006B533A" w:rsidRPr="00FE35B9">
        <w:t xml:space="preserve"> </w:t>
      </w:r>
      <w:r w:rsidRPr="00FE35B9">
        <w:t xml:space="preserve">We will learn about different cartooning techniques, how to create a polished cartoon if your drawing skills are on par with a drunken monkey, and how to use text </w:t>
      </w:r>
      <w:r w:rsidR="006B533A" w:rsidRPr="00FE35B9">
        <w:t>effectively in a cartoon.</w:t>
      </w:r>
    </w:p>
    <w:p w:rsidR="008814C7" w:rsidRPr="00FE35B9" w:rsidRDefault="008814C7" w:rsidP="00AA0AD7">
      <w:pPr>
        <w:pStyle w:val="Heading1"/>
        <w:spacing w:after="120"/>
        <w:rPr>
          <w:color w:val="auto"/>
        </w:rPr>
      </w:pPr>
      <w:r w:rsidRPr="00FE35B9">
        <w:rPr>
          <w:color w:val="auto"/>
        </w:rPr>
        <w:t>Challenge Extensions</w:t>
      </w:r>
    </w:p>
    <w:p w:rsidR="008814C7" w:rsidRDefault="008814C7" w:rsidP="008814C7">
      <w:r w:rsidRPr="00FE35B9">
        <w:t>You have two options for a challenge extension in this project.</w:t>
      </w:r>
      <w:r w:rsidR="006B533A" w:rsidRPr="00FE35B9">
        <w:t xml:space="preserve"> </w:t>
      </w:r>
      <w:r w:rsidRPr="00FE35B9">
        <w:t>If you are REALLY ambitious, you could combine these two options for super</w:t>
      </w:r>
      <w:r>
        <w:t>-ultra-mega-challenge!</w:t>
      </w:r>
    </w:p>
    <w:p w:rsidR="008814C7" w:rsidRDefault="008814C7" w:rsidP="008814C7">
      <w:pPr>
        <w:rPr>
          <w:b/>
        </w:rPr>
      </w:pPr>
      <w:r>
        <w:rPr>
          <w:b/>
        </w:rPr>
        <w:t>Option 1:</w:t>
      </w:r>
      <w:r w:rsidR="006B533A">
        <w:rPr>
          <w:b/>
        </w:rPr>
        <w:t xml:space="preserve"> </w:t>
      </w:r>
      <w:r>
        <w:rPr>
          <w:b/>
        </w:rPr>
        <w:t>Extended Metaphor</w:t>
      </w:r>
    </w:p>
    <w:p w:rsidR="008814C7" w:rsidRPr="008814C7" w:rsidRDefault="008814C7" w:rsidP="008814C7">
      <w:r>
        <w:t xml:space="preserve">For this challenge extension, you will build your </w:t>
      </w:r>
      <w:r w:rsidR="00AA0AD7">
        <w:t xml:space="preserve">opinion editorial </w:t>
      </w:r>
      <w:r>
        <w:t xml:space="preserve">and </w:t>
      </w:r>
      <w:r w:rsidR="00AA0AD7">
        <w:t>political</w:t>
      </w:r>
      <w:r>
        <w:t xml:space="preserve"> cartoon around an extended metaphor.</w:t>
      </w:r>
      <w:r w:rsidR="006B533A">
        <w:t xml:space="preserve"> </w:t>
      </w:r>
      <w:r>
        <w:t xml:space="preserve">An extended metaphor is complex and deep enough </w:t>
      </w:r>
      <w:r w:rsidR="00AA0AD7">
        <w:t>to</w:t>
      </w:r>
      <w:r>
        <w:t xml:space="preserve"> use to explore multiple aspects of your topic.</w:t>
      </w:r>
      <w:r w:rsidR="006B533A">
        <w:t xml:space="preserve"> </w:t>
      </w:r>
      <w:r>
        <w:t>In a cartoon, the extended metaphor will be shown through symbols and visual representations.</w:t>
      </w:r>
      <w:r w:rsidR="006B533A">
        <w:t xml:space="preserve"> </w:t>
      </w:r>
      <w:r>
        <w:t>This is a good choice for students who like to think a bit more creatively!</w:t>
      </w:r>
    </w:p>
    <w:p w:rsidR="008814C7" w:rsidRDefault="008814C7" w:rsidP="008814C7">
      <w:pPr>
        <w:rPr>
          <w:b/>
        </w:rPr>
      </w:pPr>
      <w:r>
        <w:rPr>
          <w:b/>
        </w:rPr>
        <w:t>Option 2:</w:t>
      </w:r>
      <w:r w:rsidR="006B533A">
        <w:rPr>
          <w:b/>
        </w:rPr>
        <w:t xml:space="preserve"> </w:t>
      </w:r>
      <w:r>
        <w:rPr>
          <w:b/>
        </w:rPr>
        <w:t>Difficult Topics</w:t>
      </w:r>
    </w:p>
    <w:p w:rsidR="008814C7" w:rsidRDefault="00AA0AD7" w:rsidP="008814C7">
      <w:r>
        <w:t xml:space="preserve">Some aspects of globalization are particularly complex, and the research required to write an effective opinion editorial will be a </w:t>
      </w:r>
      <w:r w:rsidR="00273C26">
        <w:t>bit more difficult</w:t>
      </w:r>
      <w:r>
        <w:t>,</w:t>
      </w:r>
      <w:r w:rsidR="00273C26">
        <w:t xml:space="preserve"> in terms of the reading level</w:t>
      </w:r>
      <w:r>
        <w:t>, concepts and workload</w:t>
      </w:r>
      <w:r w:rsidR="00273C26">
        <w:t>.</w:t>
      </w:r>
      <w:r w:rsidR="006B533A">
        <w:t xml:space="preserve"> </w:t>
      </w:r>
      <w:r w:rsidR="00273C26">
        <w:t xml:space="preserve">This is a good choice for students who want to </w:t>
      </w:r>
      <w:r>
        <w:t>use their intellects to dig deeply</w:t>
      </w:r>
      <w:r w:rsidR="00273C26">
        <w:t>.</w:t>
      </w:r>
    </w:p>
    <w:p w:rsidR="00273C26" w:rsidRDefault="00273C26" w:rsidP="008814C7">
      <w:pPr>
        <w:rPr>
          <w:b/>
        </w:rPr>
      </w:pPr>
      <w:r>
        <w:rPr>
          <w:b/>
        </w:rPr>
        <w:t>Option 3: Your Suggestion</w:t>
      </w:r>
    </w:p>
    <w:p w:rsidR="00273C26" w:rsidRDefault="00273C26" w:rsidP="008814C7">
      <w:r>
        <w:t xml:space="preserve">As always, I am open to suggestions </w:t>
      </w:r>
      <w:r w:rsidR="00AA0AD7">
        <w:t>for</w:t>
      </w:r>
      <w:r>
        <w:t xml:space="preserve"> other </w:t>
      </w:r>
      <w:r w:rsidR="00AA0AD7">
        <w:t>c</w:t>
      </w:r>
      <w:r>
        <w:t>h</w:t>
      </w:r>
      <w:r w:rsidR="00AA0AD7">
        <w:t>allenge extensions.</w:t>
      </w:r>
      <w:r w:rsidR="006B533A">
        <w:t xml:space="preserve"> </w:t>
      </w:r>
      <w:r>
        <w:t>If you think of something, please come and talk to me, or send me an email.</w:t>
      </w:r>
      <w:r w:rsidR="006B533A">
        <w:t xml:space="preserve"> </w:t>
      </w:r>
      <w:r>
        <w:t>Chances are good that I will approve your idea!</w:t>
      </w:r>
    </w:p>
    <w:p w:rsidR="00273C26" w:rsidRPr="00273C26" w:rsidRDefault="00273C26" w:rsidP="008814C7">
      <w:bookmarkStart w:id="0" w:name="_GoBack"/>
      <w:bookmarkEnd w:id="0"/>
    </w:p>
    <w:sectPr w:rsidR="00273C26" w:rsidRPr="00273C26" w:rsidSect="00FE3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BA" w:rsidRDefault="000268BA" w:rsidP="00FE35B9">
      <w:pPr>
        <w:spacing w:after="0" w:line="240" w:lineRule="auto"/>
      </w:pPr>
      <w:r>
        <w:separator/>
      </w:r>
    </w:p>
  </w:endnote>
  <w:endnote w:type="continuationSeparator" w:id="0">
    <w:p w:rsidR="000268BA" w:rsidRDefault="000268BA" w:rsidP="00FE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BA" w:rsidRDefault="000268BA" w:rsidP="00FE35B9">
      <w:pPr>
        <w:spacing w:after="0" w:line="240" w:lineRule="auto"/>
      </w:pPr>
      <w:r>
        <w:separator/>
      </w:r>
    </w:p>
  </w:footnote>
  <w:footnote w:type="continuationSeparator" w:id="0">
    <w:p w:rsidR="000268BA" w:rsidRDefault="000268BA" w:rsidP="00FE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B9" w:rsidRDefault="00FE35B9">
    <w:pPr>
      <w:pStyle w:val="Header"/>
    </w:pPr>
    <w:r>
      <w:t>January 19,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63C"/>
    <w:multiLevelType w:val="hybridMultilevel"/>
    <w:tmpl w:val="5CD838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430BC"/>
    <w:multiLevelType w:val="hybridMultilevel"/>
    <w:tmpl w:val="5CD838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D447F"/>
    <w:multiLevelType w:val="multilevel"/>
    <w:tmpl w:val="043E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6755F"/>
    <w:multiLevelType w:val="hybridMultilevel"/>
    <w:tmpl w:val="5CD838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A5260"/>
    <w:multiLevelType w:val="hybridMultilevel"/>
    <w:tmpl w:val="5CD838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36533"/>
    <w:multiLevelType w:val="hybridMultilevel"/>
    <w:tmpl w:val="5CD838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B652F"/>
    <w:multiLevelType w:val="hybridMultilevel"/>
    <w:tmpl w:val="5CD838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D47CCD"/>
    <w:multiLevelType w:val="hybridMultilevel"/>
    <w:tmpl w:val="5CD838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23E8F"/>
    <w:multiLevelType w:val="hybridMultilevel"/>
    <w:tmpl w:val="A54CEEF6"/>
    <w:lvl w:ilvl="0" w:tplc="F2BE2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05B9"/>
    <w:multiLevelType w:val="hybridMultilevel"/>
    <w:tmpl w:val="5CD838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8"/>
    <w:rsid w:val="00014CCA"/>
    <w:rsid w:val="000268BA"/>
    <w:rsid w:val="00060F6D"/>
    <w:rsid w:val="000E56F2"/>
    <w:rsid w:val="002239E4"/>
    <w:rsid w:val="00237352"/>
    <w:rsid w:val="00252270"/>
    <w:rsid w:val="00273C26"/>
    <w:rsid w:val="004319E7"/>
    <w:rsid w:val="00477458"/>
    <w:rsid w:val="00496A68"/>
    <w:rsid w:val="004C218B"/>
    <w:rsid w:val="00524F5F"/>
    <w:rsid w:val="005C67EE"/>
    <w:rsid w:val="006B533A"/>
    <w:rsid w:val="008316B4"/>
    <w:rsid w:val="008814C7"/>
    <w:rsid w:val="00A60D1F"/>
    <w:rsid w:val="00AA0AD7"/>
    <w:rsid w:val="00B9406C"/>
    <w:rsid w:val="00C4132E"/>
    <w:rsid w:val="00C84F06"/>
    <w:rsid w:val="00DB6533"/>
    <w:rsid w:val="00EA268D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D46F"/>
  <w15:docId w15:val="{DC89B133-065C-40F1-BC81-9A42894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6A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96A68"/>
  </w:style>
  <w:style w:type="character" w:styleId="Hyperlink">
    <w:name w:val="Hyperlink"/>
    <w:basedOn w:val="DefaultParagraphFont"/>
    <w:uiPriority w:val="99"/>
    <w:unhideWhenUsed/>
    <w:rsid w:val="00496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49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6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B9"/>
  </w:style>
  <w:style w:type="paragraph" w:styleId="Footer">
    <w:name w:val="footer"/>
    <w:basedOn w:val="Normal"/>
    <w:link w:val="FooterChar"/>
    <w:uiPriority w:val="99"/>
    <w:unhideWhenUsed/>
    <w:rsid w:val="00FE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Ally Johnson</cp:lastModifiedBy>
  <cp:revision>13</cp:revision>
  <cp:lastPrinted>2015-01-03T18:28:00Z</cp:lastPrinted>
  <dcterms:created xsi:type="dcterms:W3CDTF">2014-01-27T17:55:00Z</dcterms:created>
  <dcterms:modified xsi:type="dcterms:W3CDTF">2016-01-19T14:19:00Z</dcterms:modified>
</cp:coreProperties>
</file>