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A7" w:rsidRDefault="009221A7" w:rsidP="009221A7">
      <w:pPr>
        <w:pBdr>
          <w:bottom w:val="single" w:sz="12" w:space="1" w:color="auto"/>
        </w:pBdr>
        <w:spacing w:after="120" w:line="240" w:lineRule="auto"/>
        <w:rPr>
          <w:rFonts w:ascii="Cambria" w:hAnsi="Cambria"/>
          <w:sz w:val="48"/>
          <w:szCs w:val="48"/>
        </w:rPr>
      </w:pPr>
      <w:r w:rsidRPr="009221A7">
        <w:rPr>
          <w:rFonts w:ascii="Cambria" w:hAnsi="Cambria"/>
          <w:sz w:val="48"/>
          <w:szCs w:val="48"/>
        </w:rPr>
        <w:t xml:space="preserve">Discussion Questions – The Global Village </w:t>
      </w:r>
    </w:p>
    <w:p w:rsidR="009221A7" w:rsidRDefault="009221A7" w:rsidP="009221A7">
      <w:pPr>
        <w:spacing w:after="120" w:line="240" w:lineRule="auto"/>
        <w:rPr>
          <w:b/>
        </w:rPr>
      </w:pPr>
    </w:p>
    <w:p w:rsidR="00643CAA" w:rsidRPr="009221A7" w:rsidRDefault="009221A7" w:rsidP="00C339CB">
      <w:pPr>
        <w:spacing w:after="120" w:line="360" w:lineRule="auto"/>
        <w:rPr>
          <w:b/>
        </w:rPr>
      </w:pPr>
      <w:r>
        <w:rPr>
          <w:b/>
        </w:rPr>
        <w:t>Opening Questions</w:t>
      </w:r>
    </w:p>
    <w:p w:rsidR="00643CAA" w:rsidRDefault="00643CAA" w:rsidP="00C339CB">
      <w:pPr>
        <w:pStyle w:val="ListParagraph"/>
        <w:numPr>
          <w:ilvl w:val="0"/>
          <w:numId w:val="2"/>
        </w:numPr>
        <w:spacing w:after="120" w:line="360" w:lineRule="auto"/>
      </w:pPr>
      <w:r>
        <w:t>What is the global village?  What does he mean</w:t>
      </w:r>
      <w:r>
        <w:t xml:space="preserve"> that it has “finally” arrived?</w:t>
      </w:r>
    </w:p>
    <w:p w:rsidR="00643CAA" w:rsidRDefault="00643CAA" w:rsidP="00C339CB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What is </w:t>
      </w:r>
      <w:proofErr w:type="spellStart"/>
      <w:r w:rsidR="00DC4DB0">
        <w:t>Iyer</w:t>
      </w:r>
      <w:proofErr w:type="spellEnd"/>
      <w:r>
        <w:t xml:space="preserve"> saying about </w:t>
      </w:r>
      <w:r>
        <w:t>identity in a globalized world?</w:t>
      </w:r>
    </w:p>
    <w:p w:rsidR="00643CAA" w:rsidRDefault="00643CAA" w:rsidP="00C339CB">
      <w:pPr>
        <w:pStyle w:val="ListParagraph"/>
        <w:numPr>
          <w:ilvl w:val="0"/>
          <w:numId w:val="2"/>
        </w:numPr>
        <w:spacing w:after="120" w:line="360" w:lineRule="auto"/>
      </w:pPr>
      <w:r>
        <w:t>Is this “new world order” that he is describing ultimately a positive or a negative s</w:t>
      </w:r>
      <w:r>
        <w:t xml:space="preserve">hift? </w:t>
      </w:r>
      <w:r w:rsidR="009221A7">
        <w:t>How?</w:t>
      </w:r>
    </w:p>
    <w:p w:rsidR="00643CAA" w:rsidRPr="00693A6A" w:rsidRDefault="00643CAA" w:rsidP="00C339CB">
      <w:pPr>
        <w:pStyle w:val="ListParagraph"/>
        <w:numPr>
          <w:ilvl w:val="0"/>
          <w:numId w:val="2"/>
        </w:numPr>
        <w:spacing w:after="120" w:line="360" w:lineRule="auto"/>
      </w:pPr>
      <w:r w:rsidRPr="00693A6A">
        <w:t>How can we encourage diversi</w:t>
      </w:r>
      <w:r w:rsidRPr="00693A6A">
        <w:t>ty without losing our identity?</w:t>
      </w:r>
    </w:p>
    <w:p w:rsidR="009221A7" w:rsidRDefault="009221A7" w:rsidP="00C339CB">
      <w:pPr>
        <w:spacing w:after="120" w:line="360" w:lineRule="auto"/>
      </w:pPr>
    </w:p>
    <w:p w:rsidR="00643CAA" w:rsidRPr="009221A7" w:rsidRDefault="00643CAA" w:rsidP="00C339CB">
      <w:pPr>
        <w:spacing w:after="120" w:line="360" w:lineRule="auto"/>
        <w:rPr>
          <w:b/>
        </w:rPr>
      </w:pPr>
      <w:r w:rsidRPr="009221A7">
        <w:rPr>
          <w:b/>
        </w:rPr>
        <w:t>Core Questions</w:t>
      </w:r>
    </w:p>
    <w:p w:rsidR="00643CAA" w:rsidRDefault="00643CA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What does </w:t>
      </w:r>
      <w:proofErr w:type="spellStart"/>
      <w:r w:rsidR="00DC4DB0">
        <w:t>Iyer</w:t>
      </w:r>
      <w:proofErr w:type="spellEnd"/>
      <w:r w:rsidR="00693A6A">
        <w:t xml:space="preserve"> </w:t>
      </w:r>
      <w:r>
        <w:t xml:space="preserve">mean </w:t>
      </w:r>
      <w:r w:rsidR="00693A6A">
        <w:t xml:space="preserve">when he writes that </w:t>
      </w:r>
      <w:r>
        <w:t xml:space="preserve">we live in a </w:t>
      </w:r>
      <w:r w:rsidR="00693A6A">
        <w:t>“</w:t>
      </w:r>
      <w:r>
        <w:t>hyphenated world?</w:t>
      </w:r>
      <w:r w:rsidR="00693A6A">
        <w:t>”</w:t>
      </w:r>
      <w:r w:rsidR="009221A7">
        <w:t xml:space="preserve"> (P2)</w:t>
      </w:r>
    </w:p>
    <w:p w:rsidR="00643CAA" w:rsidRDefault="00643CA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What does </w:t>
      </w:r>
      <w:proofErr w:type="spellStart"/>
      <w:r w:rsidR="00DC4DB0">
        <w:t>Iyer</w:t>
      </w:r>
      <w:proofErr w:type="spellEnd"/>
      <w:r w:rsidR="00693A6A">
        <w:t xml:space="preserve"> </w:t>
      </w:r>
      <w:r>
        <w:t xml:space="preserve">mean by </w:t>
      </w:r>
      <w:r w:rsidR="00693A6A">
        <w:t>“</w:t>
      </w:r>
      <w:proofErr w:type="spellStart"/>
      <w:r>
        <w:t>postnational</w:t>
      </w:r>
      <w:proofErr w:type="spellEnd"/>
      <w:r>
        <w:t xml:space="preserve">? </w:t>
      </w:r>
      <w:proofErr w:type="gramStart"/>
      <w:r w:rsidR="00693A6A">
        <w:t>“</w:t>
      </w:r>
      <w:r>
        <w:t xml:space="preserve"> By</w:t>
      </w:r>
      <w:proofErr w:type="gramEnd"/>
      <w:r>
        <w:t xml:space="preserve"> the </w:t>
      </w:r>
      <w:r w:rsidR="00693A6A">
        <w:t>“</w:t>
      </w:r>
      <w:r>
        <w:t>New World writ large?</w:t>
      </w:r>
      <w:r w:rsidR="00693A6A">
        <w:t>”</w:t>
      </w:r>
      <w:r w:rsidR="009221A7">
        <w:t xml:space="preserve"> (P3)</w:t>
      </w:r>
    </w:p>
    <w:p w:rsidR="00643CAA" w:rsidRDefault="00643CA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What does he mean that souls are mingling?  Why does </w:t>
      </w:r>
      <w:r>
        <w:t xml:space="preserve">he </w:t>
      </w:r>
      <w:proofErr w:type="gramStart"/>
      <w:r w:rsidR="00693A6A">
        <w:t>chose</w:t>
      </w:r>
      <w:proofErr w:type="gramEnd"/>
      <w:r>
        <w:t xml:space="preserve"> the word </w:t>
      </w:r>
      <w:r w:rsidR="00693A6A">
        <w:t>“souls</w:t>
      </w:r>
      <w:r>
        <w:t>?</w:t>
      </w:r>
      <w:r w:rsidR="00693A6A">
        <w:t>” (P4)</w:t>
      </w:r>
    </w:p>
    <w:p w:rsidR="00643CAA" w:rsidRDefault="00643CA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What does </w:t>
      </w:r>
      <w:proofErr w:type="spellStart"/>
      <w:r w:rsidR="00DC4DB0">
        <w:t>Iyer</w:t>
      </w:r>
      <w:proofErr w:type="spellEnd"/>
      <w:r w:rsidR="00693A6A">
        <w:t xml:space="preserve"> say </w:t>
      </w:r>
      <w:r>
        <w:t xml:space="preserve">about the role of </w:t>
      </w:r>
      <w:r w:rsidR="00693A6A">
        <w:t>the United States</w:t>
      </w:r>
      <w:r>
        <w:t xml:space="preserve">?  </w:t>
      </w:r>
      <w:r w:rsidR="00693A6A">
        <w:t>Is it m</w:t>
      </w:r>
      <w:r>
        <w:t>ore or less powerful?</w:t>
      </w:r>
      <w:r w:rsidR="009221A7">
        <w:t xml:space="preserve"> (P5)</w:t>
      </w:r>
    </w:p>
    <w:p w:rsidR="00643CAA" w:rsidRDefault="00693A6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What are the implications of </w:t>
      </w:r>
      <w:proofErr w:type="spellStart"/>
      <w:r w:rsidR="00DC4DB0">
        <w:t>Iyer</w:t>
      </w:r>
      <w:r>
        <w:t>’s</w:t>
      </w:r>
      <w:proofErr w:type="spellEnd"/>
      <w:r>
        <w:t xml:space="preserve"> assertion that “v</w:t>
      </w:r>
      <w:r w:rsidR="00643CAA">
        <w:t xml:space="preserve">alues </w:t>
      </w:r>
      <w:r>
        <w:t xml:space="preserve">are </w:t>
      </w:r>
      <w:r w:rsidR="00643CAA">
        <w:t xml:space="preserve">traveling around the world </w:t>
      </w:r>
      <w:r>
        <w:t xml:space="preserve">at </w:t>
      </w:r>
      <w:r w:rsidR="00643CAA">
        <w:t>sp</w:t>
      </w:r>
      <w:r w:rsidR="00643CAA">
        <w:t>eed of fax…</w:t>
      </w:r>
      <w:r>
        <w:t>”</w:t>
      </w:r>
      <w:r w:rsidR="009221A7">
        <w:t xml:space="preserve"> (or Snapchat</w:t>
      </w:r>
      <w:r>
        <w:t>/Twitter/Facebook/etc.</w:t>
      </w:r>
      <w:r w:rsidR="009221A7">
        <w:t>)</w:t>
      </w:r>
      <w:r w:rsidR="00643CAA">
        <w:t>?</w:t>
      </w:r>
      <w:r w:rsidR="009221A7">
        <w:t xml:space="preserve"> (P7)</w:t>
      </w:r>
    </w:p>
    <w:p w:rsidR="00643CAA" w:rsidRDefault="00643CA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>Why does he say that the world is “fundamentally recolo</w:t>
      </w:r>
      <w:r w:rsidR="009221A7">
        <w:t>red?”  Why is this important? (P8)</w:t>
      </w:r>
    </w:p>
    <w:p w:rsidR="00693A6A" w:rsidRDefault="00693A6A" w:rsidP="00C339CB">
      <w:pPr>
        <w:pStyle w:val="ListParagraph"/>
        <w:numPr>
          <w:ilvl w:val="0"/>
          <w:numId w:val="5"/>
        </w:numPr>
        <w:spacing w:after="120" w:line="360" w:lineRule="auto"/>
      </w:pPr>
      <w:r>
        <w:t>What are the benefits and costs of dangers presented by this new world order?  (P9)</w:t>
      </w:r>
    </w:p>
    <w:p w:rsidR="00643CAA" w:rsidRDefault="00DC4DB0" w:rsidP="00C339CB">
      <w:pPr>
        <w:pStyle w:val="ListParagraph"/>
        <w:numPr>
          <w:ilvl w:val="0"/>
          <w:numId w:val="5"/>
        </w:numPr>
        <w:spacing w:after="120" w:line="360" w:lineRule="auto"/>
      </w:pPr>
      <w:proofErr w:type="spellStart"/>
      <w:r>
        <w:t>Iyer</w:t>
      </w:r>
      <w:proofErr w:type="spellEnd"/>
      <w:r w:rsidR="009221A7">
        <w:t xml:space="preserve"> says that “t</w:t>
      </w:r>
      <w:r w:rsidR="00643CAA">
        <w:t>ime accelerates.</w:t>
      </w:r>
      <w:r w:rsidR="009221A7">
        <w:t>”</w:t>
      </w:r>
      <w:r w:rsidR="00643CAA">
        <w:t xml:space="preserve">  Why?  Is this u</w:t>
      </w:r>
      <w:r w:rsidR="00643CAA">
        <w:t>ltimately positive or negative?</w:t>
      </w:r>
      <w:r w:rsidR="009221A7">
        <w:t xml:space="preserve"> (P11)</w:t>
      </w:r>
    </w:p>
    <w:p w:rsidR="009221A7" w:rsidRPr="009221A7" w:rsidRDefault="009221A7" w:rsidP="00C339CB">
      <w:pPr>
        <w:spacing w:after="120" w:line="360" w:lineRule="auto"/>
        <w:rPr>
          <w:b/>
        </w:rPr>
      </w:pPr>
    </w:p>
    <w:p w:rsidR="00643CAA" w:rsidRPr="009221A7" w:rsidRDefault="00643CAA" w:rsidP="00C339CB">
      <w:pPr>
        <w:spacing w:after="120" w:line="360" w:lineRule="auto"/>
        <w:rPr>
          <w:b/>
        </w:rPr>
      </w:pPr>
      <w:r w:rsidRPr="009221A7">
        <w:rPr>
          <w:b/>
        </w:rPr>
        <w:t>Closing Questions</w:t>
      </w:r>
    </w:p>
    <w:p w:rsidR="00643CAA" w:rsidRDefault="00643CAA" w:rsidP="00C339CB">
      <w:pPr>
        <w:pStyle w:val="ListParagraph"/>
        <w:numPr>
          <w:ilvl w:val="0"/>
          <w:numId w:val="4"/>
        </w:numPr>
        <w:spacing w:after="120" w:line="360" w:lineRule="auto"/>
      </w:pPr>
      <w:r>
        <w:t>Would you rather live in a world that is less connected, but in wh</w:t>
      </w:r>
      <w:r>
        <w:t xml:space="preserve">ich you have a strong sense of </w:t>
      </w:r>
      <w:r>
        <w:t xml:space="preserve">national identity, or a world that is hyper-connected, but in </w:t>
      </w:r>
      <w:r>
        <w:t>which your identity is diluted?</w:t>
      </w:r>
      <w:r w:rsidR="009221A7">
        <w:t xml:space="preserve"> Why?</w:t>
      </w:r>
    </w:p>
    <w:p w:rsidR="00643CAA" w:rsidRDefault="00643CAA" w:rsidP="00C339CB">
      <w:pPr>
        <w:pStyle w:val="ListParagraph"/>
        <w:numPr>
          <w:ilvl w:val="0"/>
          <w:numId w:val="4"/>
        </w:numPr>
        <w:spacing w:after="120" w:line="360" w:lineRule="auto"/>
      </w:pPr>
      <w:r>
        <w:t>Do you think that your identity has been affected by the proc</w:t>
      </w:r>
      <w:r>
        <w:t xml:space="preserve">esses </w:t>
      </w:r>
      <w:proofErr w:type="spellStart"/>
      <w:r w:rsidR="00DC4DB0">
        <w:t>Iyer</w:t>
      </w:r>
      <w:proofErr w:type="spellEnd"/>
      <w:r>
        <w:t xml:space="preserve"> is describing?  How</w:t>
      </w:r>
      <w:r w:rsidR="009221A7">
        <w:t>?</w:t>
      </w:r>
    </w:p>
    <w:p w:rsidR="00643CAA" w:rsidRDefault="00643CAA" w:rsidP="00C339CB">
      <w:pPr>
        <w:pStyle w:val="ListParagraph"/>
        <w:numPr>
          <w:ilvl w:val="0"/>
          <w:numId w:val="4"/>
        </w:numPr>
        <w:spacing w:after="120" w:line="360" w:lineRule="auto"/>
      </w:pPr>
      <w:r>
        <w:t>How much of a “global village” is Durango?</w:t>
      </w:r>
    </w:p>
    <w:p w:rsidR="00693A6A" w:rsidRDefault="00643CAA" w:rsidP="00C339CB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How does this connect to other concepts or texts you’ve </w:t>
      </w:r>
      <w:r>
        <w:t>studied?</w:t>
      </w:r>
      <w:bookmarkStart w:id="0" w:name="_GoBack"/>
      <w:bookmarkEnd w:id="0"/>
    </w:p>
    <w:sectPr w:rsidR="00693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5B" w:rsidRDefault="00C2785B" w:rsidP="00693A6A">
      <w:pPr>
        <w:spacing w:after="0" w:line="240" w:lineRule="auto"/>
      </w:pPr>
      <w:r>
        <w:separator/>
      </w:r>
    </w:p>
  </w:endnote>
  <w:endnote w:type="continuationSeparator" w:id="0">
    <w:p w:rsidR="00C2785B" w:rsidRDefault="00C2785B" w:rsidP="0069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5B" w:rsidRDefault="00C2785B" w:rsidP="00693A6A">
      <w:pPr>
        <w:spacing w:after="0" w:line="240" w:lineRule="auto"/>
      </w:pPr>
      <w:r>
        <w:separator/>
      </w:r>
    </w:p>
  </w:footnote>
  <w:footnote w:type="continuationSeparator" w:id="0">
    <w:p w:rsidR="00C2785B" w:rsidRDefault="00C2785B" w:rsidP="0069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6A" w:rsidRDefault="00693A6A">
    <w:pPr>
      <w:pStyle w:val="Header"/>
    </w:pPr>
    <w:r>
      <w:t>February 3,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Readings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10E"/>
    <w:multiLevelType w:val="hybridMultilevel"/>
    <w:tmpl w:val="42AA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476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E91"/>
    <w:multiLevelType w:val="hybridMultilevel"/>
    <w:tmpl w:val="3068712A"/>
    <w:lvl w:ilvl="0" w:tplc="008E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571"/>
    <w:multiLevelType w:val="hybridMultilevel"/>
    <w:tmpl w:val="E8C6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DA6B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080A"/>
    <w:multiLevelType w:val="hybridMultilevel"/>
    <w:tmpl w:val="3332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9FE"/>
    <w:multiLevelType w:val="hybridMultilevel"/>
    <w:tmpl w:val="ECCCD1D6"/>
    <w:lvl w:ilvl="0" w:tplc="008E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AA"/>
    <w:rsid w:val="00580C41"/>
    <w:rsid w:val="00643CAA"/>
    <w:rsid w:val="00693A6A"/>
    <w:rsid w:val="009221A7"/>
    <w:rsid w:val="009D4971"/>
    <w:rsid w:val="00C2785B"/>
    <w:rsid w:val="00C339CB"/>
    <w:rsid w:val="00D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3428"/>
  <w15:chartTrackingRefBased/>
  <w15:docId w15:val="{2C9E0D9B-B223-4EAD-AF44-B1C35A3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6A"/>
  </w:style>
  <w:style w:type="paragraph" w:styleId="Footer">
    <w:name w:val="footer"/>
    <w:basedOn w:val="Normal"/>
    <w:link w:val="FooterChar"/>
    <w:uiPriority w:val="99"/>
    <w:unhideWhenUsed/>
    <w:rsid w:val="0069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cp:lastPrinted>2016-02-03T16:18:00Z</cp:lastPrinted>
  <dcterms:created xsi:type="dcterms:W3CDTF">2016-02-03T14:06:00Z</dcterms:created>
  <dcterms:modified xsi:type="dcterms:W3CDTF">2016-02-03T16:47:00Z</dcterms:modified>
</cp:coreProperties>
</file>